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24" w:rsidRPr="00941676" w:rsidRDefault="00E60324" w:rsidP="00E60324">
      <w:pPr>
        <w:spacing w:line="240" w:lineRule="auto"/>
        <w:rPr>
          <w:b/>
          <w:bCs/>
          <w:sz w:val="36"/>
          <w:szCs w:val="36"/>
        </w:rPr>
      </w:pPr>
      <w:r w:rsidRPr="00941676">
        <w:rPr>
          <w:b/>
          <w:sz w:val="36"/>
          <w:szCs w:val="36"/>
          <w:u w:val="single"/>
        </w:rPr>
        <w:t>C. LISTENING SKILLS</w:t>
      </w:r>
    </w:p>
    <w:p w:rsidR="00E60324" w:rsidRPr="00941676" w:rsidRDefault="00E60324" w:rsidP="00E60324">
      <w:pPr>
        <w:spacing w:line="240" w:lineRule="auto"/>
        <w:ind w:left="360" w:hanging="360"/>
        <w:rPr>
          <w:b/>
          <w:bCs/>
          <w:sz w:val="36"/>
          <w:szCs w:val="36"/>
        </w:rPr>
      </w:pPr>
    </w:p>
    <w:p w:rsidR="00201DCE" w:rsidRPr="00941676" w:rsidRDefault="00201DCE" w:rsidP="00A942A3">
      <w:pPr>
        <w:spacing w:line="240" w:lineRule="auto"/>
        <w:ind w:left="360" w:hanging="360"/>
        <w:rPr>
          <w:b/>
          <w:bCs/>
          <w:sz w:val="36"/>
          <w:szCs w:val="36"/>
        </w:rPr>
      </w:pPr>
    </w:p>
    <w:p w:rsidR="00A942A3" w:rsidRPr="00941676" w:rsidRDefault="00A942A3" w:rsidP="00A942A3">
      <w:pPr>
        <w:spacing w:line="240" w:lineRule="auto"/>
        <w:ind w:left="360" w:hanging="360"/>
        <w:rPr>
          <w:b/>
          <w:bCs/>
          <w:sz w:val="36"/>
          <w:szCs w:val="36"/>
        </w:rPr>
      </w:pPr>
      <w:r w:rsidRPr="00941676">
        <w:rPr>
          <w:b/>
          <w:bCs/>
          <w:sz w:val="36"/>
          <w:szCs w:val="36"/>
        </w:rPr>
        <w:t>C6 Guess What I Do</w:t>
      </w:r>
    </w:p>
    <w:p w:rsidR="00201DCE" w:rsidRPr="00941676" w:rsidRDefault="00201DCE" w:rsidP="00A942A3">
      <w:pPr>
        <w:spacing w:line="240" w:lineRule="auto"/>
        <w:ind w:left="360" w:hanging="360"/>
        <w:rPr>
          <w:i/>
          <w:sz w:val="36"/>
          <w:szCs w:val="36"/>
        </w:rPr>
      </w:pPr>
    </w:p>
    <w:p w:rsidR="00A942A3" w:rsidRPr="00941676" w:rsidRDefault="00A942A3" w:rsidP="00A942A3">
      <w:pPr>
        <w:spacing w:line="240" w:lineRule="auto"/>
        <w:ind w:left="360" w:hanging="360"/>
        <w:rPr>
          <w:sz w:val="36"/>
          <w:szCs w:val="36"/>
        </w:rPr>
      </w:pPr>
      <w:r w:rsidRPr="00941676">
        <w:rPr>
          <w:i/>
          <w:sz w:val="36"/>
          <w:szCs w:val="36"/>
        </w:rPr>
        <w:t xml:space="preserve">Skills practiced: </w:t>
      </w:r>
      <w:r w:rsidRPr="00941676">
        <w:rPr>
          <w:sz w:val="36"/>
          <w:szCs w:val="36"/>
        </w:rPr>
        <w:t>acting, observation, taking turns, concentration.</w:t>
      </w:r>
    </w:p>
    <w:p w:rsidR="00A942A3" w:rsidRPr="00941676" w:rsidRDefault="00A942A3" w:rsidP="00A942A3">
      <w:pPr>
        <w:spacing w:line="240" w:lineRule="auto"/>
        <w:ind w:left="360" w:hanging="360"/>
        <w:rPr>
          <w:i/>
          <w:sz w:val="36"/>
          <w:szCs w:val="36"/>
        </w:rPr>
      </w:pPr>
    </w:p>
    <w:p w:rsidR="00941676" w:rsidRPr="00941676" w:rsidRDefault="00A942A3" w:rsidP="00941676">
      <w:pPr>
        <w:spacing w:line="240" w:lineRule="auto"/>
        <w:rPr>
          <w:sz w:val="36"/>
          <w:szCs w:val="36"/>
        </w:rPr>
      </w:pPr>
      <w:r w:rsidRPr="00941676">
        <w:rPr>
          <w:i/>
          <w:sz w:val="36"/>
          <w:szCs w:val="36"/>
        </w:rPr>
        <w:t>Activity:</w:t>
      </w:r>
      <w:r w:rsidRPr="00941676">
        <w:rPr>
          <w:sz w:val="36"/>
          <w:szCs w:val="36"/>
        </w:rPr>
        <w:t xml:space="preserve"> </w:t>
      </w:r>
    </w:p>
    <w:p w:rsidR="00941676" w:rsidRPr="00941676" w:rsidRDefault="00941676" w:rsidP="00941676">
      <w:pPr>
        <w:spacing w:line="240" w:lineRule="auto"/>
        <w:rPr>
          <w:sz w:val="36"/>
          <w:szCs w:val="36"/>
        </w:rPr>
      </w:pPr>
    </w:p>
    <w:p w:rsidR="00941676" w:rsidRDefault="00A942A3" w:rsidP="00941676">
      <w:pPr>
        <w:pStyle w:val="ListParagraph"/>
        <w:numPr>
          <w:ilvl w:val="0"/>
          <w:numId w:val="2"/>
        </w:numPr>
        <w:spacing w:line="360" w:lineRule="auto"/>
        <w:rPr>
          <w:sz w:val="36"/>
          <w:szCs w:val="36"/>
        </w:rPr>
      </w:pPr>
      <w:r w:rsidRPr="00941676">
        <w:rPr>
          <w:sz w:val="36"/>
          <w:szCs w:val="36"/>
        </w:rPr>
        <w:t xml:space="preserve">A student will act out the name of an object; </w:t>
      </w:r>
    </w:p>
    <w:p w:rsidR="00A942A3" w:rsidRPr="00941676" w:rsidRDefault="00A942A3" w:rsidP="00941676">
      <w:pPr>
        <w:pStyle w:val="ListParagraph"/>
        <w:spacing w:line="360" w:lineRule="auto"/>
        <w:ind w:left="360"/>
        <w:rPr>
          <w:sz w:val="36"/>
          <w:szCs w:val="36"/>
        </w:rPr>
      </w:pPr>
      <w:proofErr w:type="gramStart"/>
      <w:r w:rsidRPr="00941676">
        <w:rPr>
          <w:sz w:val="36"/>
          <w:szCs w:val="36"/>
        </w:rPr>
        <w:t>the</w:t>
      </w:r>
      <w:proofErr w:type="gramEnd"/>
      <w:r w:rsidRPr="00941676">
        <w:rPr>
          <w:sz w:val="36"/>
          <w:szCs w:val="36"/>
        </w:rPr>
        <w:t xml:space="preserve"> other students guess the name of the object. </w:t>
      </w:r>
    </w:p>
    <w:p w:rsidR="00941676" w:rsidRDefault="00A942A3" w:rsidP="00941676">
      <w:pPr>
        <w:pStyle w:val="ListParagraph"/>
        <w:numPr>
          <w:ilvl w:val="0"/>
          <w:numId w:val="2"/>
        </w:numPr>
        <w:spacing w:line="360" w:lineRule="auto"/>
        <w:rPr>
          <w:sz w:val="36"/>
          <w:szCs w:val="36"/>
        </w:rPr>
      </w:pPr>
      <w:r w:rsidRPr="00941676">
        <w:rPr>
          <w:sz w:val="36"/>
          <w:szCs w:val="36"/>
        </w:rPr>
        <w:t xml:space="preserve">Whisper the name of an object in a student’s ear </w:t>
      </w:r>
    </w:p>
    <w:p w:rsidR="00A942A3" w:rsidRPr="00941676" w:rsidRDefault="00A942A3" w:rsidP="00941676">
      <w:pPr>
        <w:pStyle w:val="ListParagraph"/>
        <w:spacing w:line="360" w:lineRule="auto"/>
        <w:ind w:left="360"/>
        <w:rPr>
          <w:sz w:val="36"/>
          <w:szCs w:val="36"/>
        </w:rPr>
      </w:pPr>
      <w:proofErr w:type="gramStart"/>
      <w:r w:rsidRPr="00941676">
        <w:rPr>
          <w:sz w:val="36"/>
          <w:szCs w:val="36"/>
        </w:rPr>
        <w:t>or</w:t>
      </w:r>
      <w:proofErr w:type="gramEnd"/>
      <w:r w:rsidRPr="00941676">
        <w:rPr>
          <w:sz w:val="36"/>
          <w:szCs w:val="36"/>
        </w:rPr>
        <w:t xml:space="preserve"> show the name written on a slip of paper. </w:t>
      </w:r>
    </w:p>
    <w:p w:rsidR="00A942A3" w:rsidRPr="00941676" w:rsidRDefault="00A942A3" w:rsidP="00941676">
      <w:pPr>
        <w:pStyle w:val="ListParagraph"/>
        <w:numPr>
          <w:ilvl w:val="0"/>
          <w:numId w:val="2"/>
        </w:numPr>
        <w:spacing w:line="360" w:lineRule="auto"/>
        <w:rPr>
          <w:sz w:val="36"/>
          <w:szCs w:val="36"/>
        </w:rPr>
      </w:pPr>
      <w:r w:rsidRPr="00941676">
        <w:rPr>
          <w:sz w:val="36"/>
          <w:szCs w:val="36"/>
        </w:rPr>
        <w:t xml:space="preserve">This student may not say anything but must act out, through motions, the name of the object, its use, etc., until the other students guess what it is. </w:t>
      </w:r>
    </w:p>
    <w:p w:rsidR="00A942A3" w:rsidRPr="00941676" w:rsidRDefault="00A942A3" w:rsidP="00941676">
      <w:pPr>
        <w:pStyle w:val="ListParagraph"/>
        <w:numPr>
          <w:ilvl w:val="0"/>
          <w:numId w:val="2"/>
        </w:numPr>
        <w:spacing w:line="360" w:lineRule="auto"/>
        <w:rPr>
          <w:sz w:val="36"/>
          <w:szCs w:val="36"/>
        </w:rPr>
      </w:pPr>
      <w:r w:rsidRPr="00941676">
        <w:rPr>
          <w:sz w:val="36"/>
          <w:szCs w:val="36"/>
        </w:rPr>
        <w:t xml:space="preserve">The “actor” may only respond to guesses by nodding his or her head “yes” or “no”. </w:t>
      </w:r>
      <w:r w:rsidR="00941676" w:rsidRPr="00941676">
        <w:rPr>
          <w:sz w:val="36"/>
          <w:szCs w:val="36"/>
        </w:rPr>
        <w:t xml:space="preserve"> </w:t>
      </w:r>
      <w:r w:rsidRPr="00941676">
        <w:rPr>
          <w:sz w:val="36"/>
          <w:szCs w:val="36"/>
        </w:rPr>
        <w:t>He can talk again once it is guessed.</w:t>
      </w:r>
    </w:p>
    <w:p w:rsidR="00A942A3" w:rsidRDefault="00A942A3" w:rsidP="00A942A3">
      <w:pPr>
        <w:spacing w:line="240" w:lineRule="auto"/>
        <w:ind w:left="360" w:hanging="360"/>
        <w:rPr>
          <w:sz w:val="28"/>
          <w:szCs w:val="28"/>
        </w:rPr>
      </w:pPr>
      <w:bookmarkStart w:id="0" w:name="_GoBack"/>
      <w:bookmarkEnd w:id="0"/>
    </w:p>
    <w:p w:rsidR="00A942A3" w:rsidRDefault="00A942A3" w:rsidP="00A942A3">
      <w:pPr>
        <w:spacing w:line="240" w:lineRule="auto"/>
        <w:ind w:left="360" w:hanging="360"/>
        <w:rPr>
          <w:sz w:val="28"/>
          <w:szCs w:val="28"/>
        </w:rPr>
      </w:pPr>
    </w:p>
    <w:p w:rsidR="00A942A3" w:rsidRPr="00D6135A" w:rsidRDefault="00A942A3" w:rsidP="00A942A3"/>
    <w:p w:rsidR="00201DCE" w:rsidRDefault="00A942A3" w:rsidP="00A942A3">
      <w:pPr>
        <w:ind w:left="708" w:firstLine="708"/>
        <w:rPr>
          <w:b/>
          <w:sz w:val="24"/>
          <w:szCs w:val="24"/>
        </w:rPr>
      </w:pPr>
      <w:r w:rsidRPr="00E73E86">
        <w:rPr>
          <w:b/>
          <w:noProof/>
          <w:sz w:val="24"/>
          <w:szCs w:val="24"/>
          <w:lang w:eastAsia="en-US"/>
        </w:rPr>
        <w:drawing>
          <wp:anchor distT="0" distB="0" distL="114300" distR="114300" simplePos="0" relativeHeight="251668480" behindDoc="1" locked="0" layoutInCell="1" allowOverlap="1" wp14:anchorId="131A2DCD" wp14:editId="6E5BC0E6">
            <wp:simplePos x="0" y="0"/>
            <wp:positionH relativeFrom="column">
              <wp:posOffset>-93980</wp:posOffset>
            </wp:positionH>
            <wp:positionV relativeFrom="paragraph">
              <wp:posOffset>14605</wp:posOffset>
            </wp:positionV>
            <wp:extent cx="1017270" cy="460375"/>
            <wp:effectExtent l="0" t="0" r="0" b="0"/>
            <wp:wrapTight wrapText="bothSides">
              <wp:wrapPolygon edited="0">
                <wp:start x="0" y="0"/>
                <wp:lineTo x="0" y="20557"/>
                <wp:lineTo x="21034" y="20557"/>
                <wp:lineTo x="21034"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anchor>
        </w:drawing>
      </w:r>
    </w:p>
    <w:p w:rsidR="00A942A3" w:rsidRDefault="00A942A3" w:rsidP="00A942A3">
      <w:pPr>
        <w:ind w:left="708" w:firstLine="708"/>
        <w:rPr>
          <w:b/>
          <w:sz w:val="24"/>
          <w:szCs w:val="24"/>
        </w:rPr>
      </w:pPr>
      <w:r>
        <w:rPr>
          <w:b/>
          <w:sz w:val="24"/>
          <w:szCs w:val="24"/>
        </w:rPr>
        <w:t>6 Listening Skills:  Guess What I Do</w:t>
      </w:r>
    </w:p>
    <w:p w:rsidR="00A942A3" w:rsidRPr="00615384" w:rsidRDefault="00A942A3" w:rsidP="00A942A3">
      <w:pPr>
        <w:ind w:left="2844" w:firstLine="36"/>
      </w:pPr>
      <w:r w:rsidRPr="00B06D31">
        <w:t>Bridging_to_literacy@yahoo.com</w:t>
      </w:r>
    </w:p>
    <w:p w:rsidR="00A942A3" w:rsidRDefault="00A942A3" w:rsidP="00A942A3"/>
    <w:p w:rsidR="00A942A3" w:rsidRDefault="00A942A3">
      <w:pPr>
        <w:suppressAutoHyphens w:val="0"/>
        <w:spacing w:line="240" w:lineRule="auto"/>
        <w:rPr>
          <w:b/>
          <w:bCs/>
          <w:sz w:val="28"/>
          <w:szCs w:val="28"/>
        </w:rPr>
      </w:pPr>
      <w:r>
        <w:rPr>
          <w:b/>
          <w:bCs/>
          <w:sz w:val="28"/>
          <w:szCs w:val="28"/>
        </w:rPr>
        <w:br w:type="page"/>
      </w:r>
    </w:p>
    <w:p w:rsidR="00E60324" w:rsidRPr="00CE0145" w:rsidRDefault="00E60324" w:rsidP="00E60324">
      <w:pPr>
        <w:spacing w:line="240" w:lineRule="auto"/>
        <w:ind w:left="360" w:hanging="360"/>
        <w:rPr>
          <w:b/>
          <w:sz w:val="28"/>
          <w:szCs w:val="28"/>
        </w:rPr>
      </w:pPr>
      <w:r w:rsidRPr="00CE0145">
        <w:rPr>
          <w:b/>
          <w:bCs/>
          <w:sz w:val="28"/>
          <w:szCs w:val="28"/>
        </w:rPr>
        <w:lastRenderedPageBreak/>
        <w:t>C7</w:t>
      </w:r>
      <w:r w:rsidRPr="00CE0145">
        <w:rPr>
          <w:b/>
          <w:sz w:val="28"/>
          <w:szCs w:val="28"/>
        </w:rPr>
        <w:t xml:space="preserve"> Stone Sounds</w:t>
      </w:r>
    </w:p>
    <w:p w:rsidR="00E60324" w:rsidRPr="00CE0145" w:rsidRDefault="00E60324" w:rsidP="00E60324">
      <w:pPr>
        <w:spacing w:line="240" w:lineRule="auto"/>
        <w:ind w:left="360" w:hanging="360"/>
        <w:rPr>
          <w:i/>
          <w:sz w:val="28"/>
          <w:szCs w:val="28"/>
        </w:rPr>
      </w:pPr>
      <w:r w:rsidRPr="00CE0145">
        <w:rPr>
          <w:i/>
          <w:sz w:val="28"/>
          <w:szCs w:val="28"/>
        </w:rPr>
        <w:t>Skills practiced:</w:t>
      </w:r>
      <w:r w:rsidRPr="00CE0145">
        <w:rPr>
          <w:sz w:val="28"/>
          <w:szCs w:val="28"/>
        </w:rPr>
        <w:t xml:space="preserve"> hearing differences in sounds, drawing, fine motor skills, describing, concentration, listening, following rules/agreements (no throwing of stones)</w:t>
      </w:r>
      <w:r w:rsidRPr="00CE0145">
        <w:rPr>
          <w:i/>
          <w:sz w:val="28"/>
          <w:szCs w:val="28"/>
        </w:rPr>
        <w:t xml:space="preserve"> </w:t>
      </w:r>
    </w:p>
    <w:p w:rsidR="00E60324" w:rsidRPr="00CE0145" w:rsidRDefault="00E60324" w:rsidP="00E60324">
      <w:pPr>
        <w:spacing w:line="240" w:lineRule="auto"/>
        <w:ind w:left="360" w:hanging="360"/>
        <w:rPr>
          <w:sz w:val="28"/>
          <w:szCs w:val="28"/>
        </w:rPr>
      </w:pPr>
      <w:r w:rsidRPr="00CE0145">
        <w:rPr>
          <w:i/>
          <w:sz w:val="28"/>
          <w:szCs w:val="28"/>
        </w:rPr>
        <w:t xml:space="preserve">Preparation: </w:t>
      </w:r>
      <w:r w:rsidRPr="00CE0145">
        <w:rPr>
          <w:sz w:val="28"/>
          <w:szCs w:val="28"/>
        </w:rPr>
        <w:t>gather needed items.</w:t>
      </w:r>
    </w:p>
    <w:p w:rsidR="00E60324" w:rsidRPr="00CE0145" w:rsidRDefault="00E60324" w:rsidP="00E60324">
      <w:pPr>
        <w:spacing w:line="240" w:lineRule="auto"/>
        <w:ind w:left="360" w:hanging="360"/>
        <w:rPr>
          <w:sz w:val="28"/>
          <w:szCs w:val="28"/>
        </w:rPr>
      </w:pPr>
      <w:r>
        <w:rPr>
          <w:noProof/>
          <w:lang w:eastAsia="en-US"/>
        </w:rPr>
        <w:drawing>
          <wp:anchor distT="0" distB="0" distL="114300" distR="114300" simplePos="0" relativeHeight="251659264" behindDoc="1" locked="0" layoutInCell="1" allowOverlap="1" wp14:anchorId="0994C24F" wp14:editId="2AEF0DC4">
            <wp:simplePos x="0" y="0"/>
            <wp:positionH relativeFrom="column">
              <wp:posOffset>4105275</wp:posOffset>
            </wp:positionH>
            <wp:positionV relativeFrom="paragraph">
              <wp:posOffset>109220</wp:posOffset>
            </wp:positionV>
            <wp:extent cx="1714500" cy="2133600"/>
            <wp:effectExtent l="0" t="0" r="0" b="0"/>
            <wp:wrapTight wrapText="bothSides">
              <wp:wrapPolygon edited="0">
                <wp:start x="0" y="0"/>
                <wp:lineTo x="0" y="21407"/>
                <wp:lineTo x="21360" y="21407"/>
                <wp:lineTo x="21360" y="0"/>
                <wp:lineTo x="0" y="0"/>
              </wp:wrapPolygon>
            </wp:wrapTight>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0120" b="5301"/>
                    <a:stretch>
                      <a:fillRect/>
                    </a:stretch>
                  </pic:blipFill>
                  <pic:spPr bwMode="auto">
                    <a:xfrm>
                      <a:off x="0" y="0"/>
                      <a:ext cx="17145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145">
        <w:rPr>
          <w:i/>
          <w:sz w:val="28"/>
          <w:szCs w:val="28"/>
        </w:rPr>
        <w:t>Items needed:</w:t>
      </w:r>
      <w:r w:rsidRPr="00CE0145">
        <w:rPr>
          <w:sz w:val="28"/>
          <w:szCs w:val="28"/>
        </w:rPr>
        <w:t xml:space="preserve">  a table or other surface, paper and pencils; stones of different sizes, </w:t>
      </w:r>
      <w:r>
        <w:rPr>
          <w:sz w:val="28"/>
          <w:szCs w:val="28"/>
        </w:rPr>
        <w:t xml:space="preserve">ranging from </w:t>
      </w:r>
      <w:r w:rsidRPr="00CE0145">
        <w:rPr>
          <w:sz w:val="28"/>
          <w:szCs w:val="28"/>
        </w:rPr>
        <w:t xml:space="preserve">small </w:t>
      </w:r>
      <w:proofErr w:type="spellStart"/>
      <w:r w:rsidRPr="00CE0145">
        <w:rPr>
          <w:sz w:val="28"/>
          <w:szCs w:val="28"/>
        </w:rPr>
        <w:t>to</w:t>
      </w:r>
      <w:proofErr w:type="spellEnd"/>
      <w:r w:rsidRPr="00CE0145">
        <w:rPr>
          <w:sz w:val="28"/>
          <w:szCs w:val="28"/>
        </w:rPr>
        <w:t xml:space="preserve"> big. </w:t>
      </w:r>
    </w:p>
    <w:p w:rsidR="00E60324" w:rsidRDefault="00E60324" w:rsidP="00E60324">
      <w:pPr>
        <w:spacing w:line="240" w:lineRule="auto"/>
        <w:ind w:left="360" w:hanging="360"/>
        <w:rPr>
          <w:sz w:val="28"/>
          <w:szCs w:val="28"/>
        </w:rPr>
      </w:pPr>
      <w:r w:rsidRPr="00CE0145">
        <w:rPr>
          <w:i/>
          <w:sz w:val="28"/>
          <w:szCs w:val="28"/>
        </w:rPr>
        <w:t>Activity:</w:t>
      </w:r>
      <w:r w:rsidRPr="00CE0145">
        <w:rPr>
          <w:sz w:val="28"/>
          <w:szCs w:val="28"/>
        </w:rPr>
        <w:t xml:space="preserve"> Show the stones. Let the students listen to the sound of the different-sized stones as you drop them on the table, the floor, a big box, or some other surface.</w:t>
      </w:r>
      <w:r w:rsidRPr="00CE0145">
        <w:rPr>
          <w:sz w:val="28"/>
          <w:szCs w:val="28"/>
        </w:rPr>
        <w:br/>
        <w:t>Let the students describe the different sounds:  little “pings” and big bangs.</w:t>
      </w:r>
      <w:r w:rsidRPr="00CE0145">
        <w:rPr>
          <w:sz w:val="28"/>
          <w:szCs w:val="28"/>
        </w:rPr>
        <w:br/>
        <w:t xml:space="preserve">Then have the students </w:t>
      </w:r>
      <w:proofErr w:type="gramStart"/>
      <w:r w:rsidRPr="00CE0145">
        <w:rPr>
          <w:sz w:val="28"/>
          <w:szCs w:val="28"/>
        </w:rPr>
        <w:t>draw</w:t>
      </w:r>
      <w:proofErr w:type="gramEnd"/>
      <w:r w:rsidRPr="00CE0145">
        <w:rPr>
          <w:sz w:val="28"/>
          <w:szCs w:val="28"/>
        </w:rPr>
        <w:t xml:space="preserve"> all of stones, each one the actual size.</w:t>
      </w:r>
      <w:r w:rsidRPr="00CE0145">
        <w:rPr>
          <w:sz w:val="28"/>
          <w:szCs w:val="28"/>
        </w:rPr>
        <w:br/>
      </w:r>
    </w:p>
    <w:p w:rsidR="00E60324" w:rsidRDefault="00E60324" w:rsidP="00E60324">
      <w:pPr>
        <w:spacing w:line="240" w:lineRule="auto"/>
        <w:ind w:left="360" w:hanging="360"/>
        <w:rPr>
          <w:sz w:val="28"/>
          <w:szCs w:val="28"/>
        </w:rPr>
      </w:pPr>
      <w:r>
        <w:rPr>
          <w:noProof/>
          <w:lang w:eastAsia="en-US"/>
        </w:rPr>
        <w:drawing>
          <wp:anchor distT="0" distB="0" distL="114300" distR="114300" simplePos="0" relativeHeight="251660288" behindDoc="1" locked="0" layoutInCell="1" allowOverlap="1" wp14:anchorId="1B5A9270" wp14:editId="7CB081AA">
            <wp:simplePos x="0" y="0"/>
            <wp:positionH relativeFrom="column">
              <wp:posOffset>218440</wp:posOffset>
            </wp:positionH>
            <wp:positionV relativeFrom="paragraph">
              <wp:posOffset>8255</wp:posOffset>
            </wp:positionV>
            <wp:extent cx="1957705" cy="2000250"/>
            <wp:effectExtent l="0" t="0" r="0" b="0"/>
            <wp:wrapTight wrapText="bothSides">
              <wp:wrapPolygon edited="0">
                <wp:start x="0" y="0"/>
                <wp:lineTo x="0" y="21394"/>
                <wp:lineTo x="21439" y="21394"/>
                <wp:lineTo x="21439" y="0"/>
                <wp:lineTo x="0"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t="11394"/>
                    <a:stretch>
                      <a:fillRect/>
                    </a:stretch>
                  </pic:blipFill>
                  <pic:spPr bwMode="auto">
                    <a:xfrm>
                      <a:off x="0" y="0"/>
                      <a:ext cx="195770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324" w:rsidRDefault="00E60324" w:rsidP="00E60324">
      <w:pPr>
        <w:spacing w:line="240" w:lineRule="auto"/>
        <w:ind w:left="360" w:hanging="360"/>
        <w:rPr>
          <w:noProof/>
          <w:sz w:val="28"/>
          <w:szCs w:val="28"/>
          <w:lang w:eastAsia="en-US"/>
        </w:rPr>
      </w:pPr>
      <w:r w:rsidRPr="00CE0145">
        <w:rPr>
          <w:sz w:val="28"/>
          <w:szCs w:val="28"/>
        </w:rPr>
        <w:t>Let the stones drop in a place where the students don’t see them, only hear them. Let the students then draw the size of stone that they think it is. Or have them take turns pointing to a proper-sized stone in one of the drawings.</w:t>
      </w:r>
      <w:r w:rsidRPr="000E52A0">
        <w:rPr>
          <w:noProof/>
          <w:sz w:val="28"/>
          <w:szCs w:val="28"/>
          <w:lang w:eastAsia="en-US"/>
        </w:rPr>
        <w:t xml:space="preserve"> </w:t>
      </w:r>
    </w:p>
    <w:p w:rsidR="00E60324" w:rsidRPr="00CE0145" w:rsidRDefault="00E60324" w:rsidP="00E60324">
      <w:pPr>
        <w:spacing w:line="240" w:lineRule="auto"/>
        <w:ind w:left="360" w:hanging="360"/>
        <w:rPr>
          <w:sz w:val="28"/>
          <w:szCs w:val="28"/>
        </w:rPr>
      </w:pPr>
    </w:p>
    <w:p w:rsidR="00E60324" w:rsidRDefault="00E60324" w:rsidP="00E60324">
      <w:pPr>
        <w:spacing w:line="240" w:lineRule="auto"/>
        <w:ind w:left="360" w:hanging="360"/>
        <w:rPr>
          <w:b/>
          <w:bCs/>
          <w:sz w:val="28"/>
          <w:szCs w:val="28"/>
        </w:rPr>
      </w:pPr>
    </w:p>
    <w:p w:rsidR="00E60324" w:rsidRDefault="00E60324" w:rsidP="00E60324">
      <w:pPr>
        <w:spacing w:line="240" w:lineRule="auto"/>
        <w:ind w:left="360" w:hanging="360"/>
        <w:rPr>
          <w:b/>
          <w:bCs/>
          <w:sz w:val="28"/>
          <w:szCs w:val="28"/>
        </w:rPr>
      </w:pPr>
    </w:p>
    <w:p w:rsidR="00E60324" w:rsidRDefault="00E60324" w:rsidP="00E60324">
      <w:pPr>
        <w:spacing w:line="240" w:lineRule="auto"/>
        <w:ind w:left="360" w:hanging="360"/>
        <w:rPr>
          <w:b/>
          <w:bCs/>
          <w:sz w:val="28"/>
          <w:szCs w:val="28"/>
        </w:rPr>
      </w:pPr>
    </w:p>
    <w:p w:rsidR="00E60324" w:rsidRDefault="00E60324" w:rsidP="00E60324">
      <w:pPr>
        <w:spacing w:line="240" w:lineRule="auto"/>
        <w:ind w:left="360" w:hanging="360"/>
        <w:rPr>
          <w:b/>
          <w:bCs/>
          <w:sz w:val="28"/>
          <w:szCs w:val="28"/>
        </w:rPr>
      </w:pPr>
      <w:r>
        <w:rPr>
          <w:noProof/>
          <w:lang w:eastAsia="en-US"/>
        </w:rPr>
        <w:drawing>
          <wp:anchor distT="0" distB="0" distL="114300" distR="114300" simplePos="0" relativeHeight="251661312" behindDoc="1" locked="0" layoutInCell="1" allowOverlap="1" wp14:anchorId="44388D2B" wp14:editId="488C897B">
            <wp:simplePos x="0" y="0"/>
            <wp:positionH relativeFrom="column">
              <wp:posOffset>3150870</wp:posOffset>
            </wp:positionH>
            <wp:positionV relativeFrom="paragraph">
              <wp:posOffset>393700</wp:posOffset>
            </wp:positionV>
            <wp:extent cx="1905000" cy="2266950"/>
            <wp:effectExtent l="0" t="0" r="0" b="0"/>
            <wp:wrapTopAndBottom/>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324" w:rsidRDefault="00E60324" w:rsidP="00E60324">
      <w:pPr>
        <w:spacing w:line="240" w:lineRule="auto"/>
        <w:ind w:left="360" w:hanging="360"/>
        <w:rPr>
          <w:b/>
          <w:bCs/>
          <w:sz w:val="28"/>
          <w:szCs w:val="28"/>
        </w:rPr>
      </w:pPr>
    </w:p>
    <w:p w:rsidR="00E60324" w:rsidRDefault="00E60324" w:rsidP="00E60324">
      <w:pPr>
        <w:suppressAutoHyphens w:val="0"/>
        <w:spacing w:after="200" w:line="276" w:lineRule="auto"/>
        <w:rPr>
          <w:b/>
          <w:bCs/>
          <w:sz w:val="28"/>
          <w:szCs w:val="28"/>
        </w:rPr>
      </w:pPr>
      <w:r>
        <w:rPr>
          <w:b/>
          <w:bCs/>
          <w:sz w:val="28"/>
          <w:szCs w:val="28"/>
        </w:rPr>
        <w:br w:type="page"/>
      </w:r>
    </w:p>
    <w:p w:rsidR="00E60324" w:rsidRPr="00A75B97" w:rsidRDefault="00E60324" w:rsidP="00E60324">
      <w:pPr>
        <w:spacing w:line="240" w:lineRule="auto"/>
        <w:ind w:left="360" w:hanging="360"/>
        <w:rPr>
          <w:b/>
          <w:bCs/>
          <w:sz w:val="28"/>
          <w:szCs w:val="28"/>
        </w:rPr>
      </w:pPr>
      <w:proofErr w:type="gramStart"/>
      <w:r w:rsidRPr="00CE0145">
        <w:rPr>
          <w:b/>
          <w:bCs/>
          <w:sz w:val="28"/>
          <w:szCs w:val="28"/>
        </w:rPr>
        <w:lastRenderedPageBreak/>
        <w:t>C8</w:t>
      </w:r>
      <w:r w:rsidRPr="00CE0145">
        <w:rPr>
          <w:b/>
          <w:sz w:val="28"/>
          <w:szCs w:val="28"/>
        </w:rPr>
        <w:t xml:space="preserve"> Who do you hear?</w:t>
      </w:r>
      <w:proofErr w:type="gramEnd"/>
      <w:r w:rsidRPr="00CE0145">
        <w:rPr>
          <w:b/>
          <w:sz w:val="28"/>
          <w:szCs w:val="28"/>
        </w:rPr>
        <w:t xml:space="preserve"> </w:t>
      </w:r>
      <w:r w:rsidRPr="00CE0145">
        <w:rPr>
          <w:sz w:val="28"/>
          <w:szCs w:val="28"/>
        </w:rPr>
        <w:t>(Distinguishing Sounds)</w:t>
      </w:r>
    </w:p>
    <w:p w:rsidR="00E60324" w:rsidRDefault="00E60324" w:rsidP="00E60324">
      <w:pPr>
        <w:spacing w:line="240" w:lineRule="auto"/>
        <w:ind w:left="360" w:hanging="360"/>
        <w:rPr>
          <w:i/>
          <w:sz w:val="28"/>
          <w:szCs w:val="28"/>
        </w:rPr>
      </w:pPr>
    </w:p>
    <w:p w:rsidR="00E60324" w:rsidRPr="00CE0145" w:rsidRDefault="00E60324" w:rsidP="00E60324">
      <w:pPr>
        <w:spacing w:line="240" w:lineRule="auto"/>
        <w:ind w:left="360" w:hanging="360"/>
        <w:rPr>
          <w:i/>
          <w:sz w:val="28"/>
          <w:szCs w:val="28"/>
        </w:rPr>
      </w:pPr>
      <w:r w:rsidRPr="00CE0145">
        <w:rPr>
          <w:i/>
          <w:sz w:val="28"/>
          <w:szCs w:val="28"/>
        </w:rPr>
        <w:t xml:space="preserve">Skills practiced: </w:t>
      </w:r>
      <w:r w:rsidRPr="00CE0145">
        <w:rPr>
          <w:sz w:val="28"/>
          <w:szCs w:val="28"/>
        </w:rPr>
        <w:t xml:space="preserve">hearing the difference between sounds (necessary in reading), concentration, </w:t>
      </w:r>
      <w:proofErr w:type="gramStart"/>
      <w:r w:rsidRPr="00CE0145">
        <w:rPr>
          <w:sz w:val="28"/>
          <w:szCs w:val="28"/>
        </w:rPr>
        <w:t>creativity</w:t>
      </w:r>
      <w:proofErr w:type="gramEnd"/>
      <w:r w:rsidRPr="00CE0145">
        <w:rPr>
          <w:sz w:val="28"/>
          <w:szCs w:val="28"/>
        </w:rPr>
        <w:t>.</w:t>
      </w:r>
    </w:p>
    <w:p w:rsidR="00E60324" w:rsidRPr="00CE0145" w:rsidRDefault="00E60324" w:rsidP="00E60324">
      <w:pPr>
        <w:spacing w:line="240" w:lineRule="auto"/>
        <w:ind w:left="360" w:hanging="360"/>
        <w:rPr>
          <w:sz w:val="28"/>
          <w:szCs w:val="28"/>
        </w:rPr>
      </w:pPr>
      <w:r w:rsidRPr="00CE0145">
        <w:rPr>
          <w:i/>
          <w:sz w:val="28"/>
          <w:szCs w:val="28"/>
        </w:rPr>
        <w:t>Preparation; Items needed:</w:t>
      </w:r>
      <w:r w:rsidRPr="00CE0145">
        <w:rPr>
          <w:sz w:val="28"/>
          <w:szCs w:val="28"/>
        </w:rPr>
        <w:t xml:space="preserve">  none</w:t>
      </w:r>
    </w:p>
    <w:p w:rsidR="00E60324" w:rsidRDefault="00E60324" w:rsidP="00E60324">
      <w:pPr>
        <w:spacing w:line="240" w:lineRule="auto"/>
        <w:ind w:left="360" w:hanging="360"/>
        <w:rPr>
          <w:sz w:val="28"/>
          <w:szCs w:val="28"/>
        </w:rPr>
      </w:pPr>
      <w:r w:rsidRPr="00CE0145">
        <w:rPr>
          <w:i/>
          <w:sz w:val="28"/>
          <w:szCs w:val="28"/>
        </w:rPr>
        <w:t>Activity:</w:t>
      </w:r>
      <w:r w:rsidRPr="00CE0145">
        <w:rPr>
          <w:sz w:val="28"/>
          <w:szCs w:val="28"/>
        </w:rPr>
        <w:t xml:space="preserve"> </w:t>
      </w:r>
    </w:p>
    <w:p w:rsidR="00E60324" w:rsidRDefault="00E60324" w:rsidP="00E60324">
      <w:pPr>
        <w:pStyle w:val="ListParagraph"/>
        <w:numPr>
          <w:ilvl w:val="0"/>
          <w:numId w:val="1"/>
        </w:numPr>
        <w:spacing w:line="240" w:lineRule="auto"/>
        <w:ind w:left="360"/>
        <w:rPr>
          <w:sz w:val="28"/>
          <w:szCs w:val="28"/>
        </w:rPr>
      </w:pPr>
      <w:r w:rsidRPr="00E95930">
        <w:rPr>
          <w:sz w:val="28"/>
          <w:szCs w:val="28"/>
        </w:rPr>
        <w:t xml:space="preserve">Have the group sit together in the grass, on chairs, on the floor. </w:t>
      </w:r>
    </w:p>
    <w:p w:rsidR="00E60324" w:rsidRDefault="00E60324" w:rsidP="00E60324">
      <w:pPr>
        <w:pStyle w:val="ListParagraph"/>
        <w:numPr>
          <w:ilvl w:val="0"/>
          <w:numId w:val="1"/>
        </w:numPr>
        <w:spacing w:line="240" w:lineRule="auto"/>
        <w:ind w:left="360"/>
        <w:rPr>
          <w:sz w:val="28"/>
          <w:szCs w:val="28"/>
        </w:rPr>
      </w:pPr>
      <w:r w:rsidRPr="00E95930">
        <w:rPr>
          <w:sz w:val="28"/>
          <w:szCs w:val="28"/>
        </w:rPr>
        <w:t>Choose two students to be two animals that make similar sounds. In the Netherlands, this might be a duck (“</w:t>
      </w:r>
      <w:proofErr w:type="spellStart"/>
      <w:r w:rsidRPr="00E95930">
        <w:rPr>
          <w:sz w:val="28"/>
          <w:szCs w:val="28"/>
        </w:rPr>
        <w:t>whaa</w:t>
      </w:r>
      <w:proofErr w:type="spellEnd"/>
      <w:r w:rsidRPr="00E95930">
        <w:rPr>
          <w:sz w:val="28"/>
          <w:szCs w:val="28"/>
        </w:rPr>
        <w:t>”) and a frog (“</w:t>
      </w:r>
      <w:proofErr w:type="spellStart"/>
      <w:r w:rsidRPr="00E95930">
        <w:rPr>
          <w:sz w:val="28"/>
          <w:szCs w:val="28"/>
        </w:rPr>
        <w:t>waap</w:t>
      </w:r>
      <w:proofErr w:type="spellEnd"/>
      <w:r w:rsidRPr="00E95930">
        <w:rPr>
          <w:sz w:val="28"/>
          <w:szCs w:val="28"/>
        </w:rPr>
        <w:t xml:space="preserve"> </w:t>
      </w:r>
      <w:proofErr w:type="spellStart"/>
      <w:r w:rsidRPr="00E95930">
        <w:rPr>
          <w:sz w:val="28"/>
          <w:szCs w:val="28"/>
        </w:rPr>
        <w:t>waap</w:t>
      </w:r>
      <w:proofErr w:type="spellEnd"/>
      <w:r w:rsidRPr="00E95930">
        <w:rPr>
          <w:sz w:val="28"/>
          <w:szCs w:val="28"/>
        </w:rPr>
        <w:t>”). In American English, these might be a sheep (“baa”) and a chicken (“</w:t>
      </w:r>
      <w:proofErr w:type="spellStart"/>
      <w:r w:rsidRPr="00E95930">
        <w:rPr>
          <w:sz w:val="28"/>
          <w:szCs w:val="28"/>
        </w:rPr>
        <w:t>baak</w:t>
      </w:r>
      <w:proofErr w:type="spellEnd"/>
      <w:r w:rsidRPr="00E95930">
        <w:rPr>
          <w:sz w:val="28"/>
          <w:szCs w:val="28"/>
        </w:rPr>
        <w:t xml:space="preserve">, </w:t>
      </w:r>
      <w:proofErr w:type="spellStart"/>
      <w:r w:rsidRPr="00E95930">
        <w:rPr>
          <w:sz w:val="28"/>
          <w:szCs w:val="28"/>
        </w:rPr>
        <w:t>bak</w:t>
      </w:r>
      <w:proofErr w:type="spellEnd"/>
      <w:r w:rsidRPr="00E95930">
        <w:rPr>
          <w:sz w:val="28"/>
          <w:szCs w:val="28"/>
        </w:rPr>
        <w:t xml:space="preserve">, </w:t>
      </w:r>
      <w:proofErr w:type="spellStart"/>
      <w:r w:rsidRPr="00E95930">
        <w:rPr>
          <w:sz w:val="28"/>
          <w:szCs w:val="28"/>
        </w:rPr>
        <w:t>baak</w:t>
      </w:r>
      <w:proofErr w:type="spellEnd"/>
      <w:r w:rsidRPr="00E95930">
        <w:rPr>
          <w:sz w:val="28"/>
          <w:szCs w:val="28"/>
        </w:rPr>
        <w:t>”).</w:t>
      </w:r>
      <w:r>
        <w:rPr>
          <w:sz w:val="28"/>
          <w:szCs w:val="28"/>
        </w:rPr>
        <w:t xml:space="preserve"> </w:t>
      </w:r>
    </w:p>
    <w:p w:rsidR="00E60324" w:rsidRDefault="00E60324" w:rsidP="00E60324">
      <w:pPr>
        <w:pStyle w:val="ListParagraph"/>
        <w:numPr>
          <w:ilvl w:val="0"/>
          <w:numId w:val="1"/>
        </w:numPr>
        <w:spacing w:line="240" w:lineRule="auto"/>
        <w:ind w:left="360"/>
        <w:rPr>
          <w:sz w:val="28"/>
          <w:szCs w:val="28"/>
        </w:rPr>
      </w:pPr>
      <w:r w:rsidRPr="00E95930">
        <w:rPr>
          <w:sz w:val="28"/>
          <w:szCs w:val="28"/>
        </w:rPr>
        <w:t xml:space="preserve">These two stand in front of the group with their backs to the group. When student “A” makes his animal sound, those listening raise their right hand. When student “B” makes her animal sound, those listening raise their left hand. </w:t>
      </w:r>
    </w:p>
    <w:p w:rsidR="00E60324" w:rsidRDefault="00E60324" w:rsidP="00E60324">
      <w:pPr>
        <w:pStyle w:val="ListParagraph"/>
        <w:numPr>
          <w:ilvl w:val="0"/>
          <w:numId w:val="1"/>
        </w:numPr>
        <w:spacing w:line="240" w:lineRule="auto"/>
        <w:ind w:left="360"/>
        <w:rPr>
          <w:sz w:val="28"/>
          <w:szCs w:val="28"/>
        </w:rPr>
      </w:pPr>
      <w:r w:rsidRPr="00E95930">
        <w:rPr>
          <w:sz w:val="28"/>
          <w:szCs w:val="28"/>
        </w:rPr>
        <w:t>After a while let other students take a turn at making other sounds.</w:t>
      </w:r>
      <w:r>
        <w:rPr>
          <w:sz w:val="28"/>
          <w:szCs w:val="28"/>
        </w:rPr>
        <w:t xml:space="preserve"> </w:t>
      </w:r>
      <w:r w:rsidRPr="00E95930">
        <w:rPr>
          <w:sz w:val="28"/>
          <w:szCs w:val="28"/>
        </w:rPr>
        <w:t>The fun is in making weird sounds. Make sure you laugh a lot together.</w:t>
      </w:r>
    </w:p>
    <w:p w:rsidR="00E60324" w:rsidRDefault="00E60324" w:rsidP="00E60324">
      <w:pPr>
        <w:pStyle w:val="ListParagraph"/>
        <w:numPr>
          <w:ilvl w:val="0"/>
          <w:numId w:val="1"/>
        </w:numPr>
        <w:spacing w:line="240" w:lineRule="auto"/>
        <w:ind w:left="360"/>
        <w:rPr>
          <w:sz w:val="28"/>
          <w:szCs w:val="28"/>
        </w:rPr>
      </w:pPr>
      <w:r w:rsidRPr="00E95930">
        <w:rPr>
          <w:sz w:val="28"/>
          <w:szCs w:val="28"/>
        </w:rPr>
        <w:t xml:space="preserve">Point out the differences in the sounds, too, or ask students to describe the differences in the two sounds. </w:t>
      </w:r>
    </w:p>
    <w:p w:rsidR="00E60324" w:rsidRDefault="00E60324" w:rsidP="00E60324">
      <w:pPr>
        <w:pStyle w:val="ListParagraph"/>
        <w:numPr>
          <w:ilvl w:val="0"/>
          <w:numId w:val="1"/>
        </w:numPr>
        <w:spacing w:line="240" w:lineRule="auto"/>
        <w:ind w:left="360"/>
        <w:rPr>
          <w:sz w:val="28"/>
          <w:szCs w:val="28"/>
        </w:rPr>
      </w:pPr>
      <w:r w:rsidRPr="00E95930">
        <w:rPr>
          <w:sz w:val="28"/>
          <w:szCs w:val="28"/>
        </w:rPr>
        <w:t>On a blackboard or big sheet of paper you might write the letter that the different sound represents (maybe the “p” sound in the Dutch example or the “k” sound in the English example).</w:t>
      </w:r>
    </w:p>
    <w:p w:rsidR="00E60324" w:rsidRPr="00E95930" w:rsidRDefault="00E60324" w:rsidP="00E60324">
      <w:pPr>
        <w:pStyle w:val="ListParagraph"/>
        <w:numPr>
          <w:ilvl w:val="0"/>
          <w:numId w:val="1"/>
        </w:numPr>
        <w:spacing w:line="240" w:lineRule="auto"/>
        <w:ind w:left="360"/>
        <w:rPr>
          <w:sz w:val="28"/>
          <w:szCs w:val="28"/>
        </w:rPr>
      </w:pPr>
      <w:r w:rsidRPr="00E95930">
        <w:rPr>
          <w:sz w:val="28"/>
          <w:szCs w:val="28"/>
        </w:rPr>
        <w:t xml:space="preserve">Make other sounds: big dog </w:t>
      </w:r>
      <w:proofErr w:type="spellStart"/>
      <w:r w:rsidRPr="00E95930">
        <w:rPr>
          <w:i/>
          <w:sz w:val="28"/>
          <w:szCs w:val="28"/>
        </w:rPr>
        <w:t>waf</w:t>
      </w:r>
      <w:proofErr w:type="spellEnd"/>
      <w:r w:rsidRPr="00E95930">
        <w:rPr>
          <w:sz w:val="28"/>
          <w:szCs w:val="28"/>
        </w:rPr>
        <w:t xml:space="preserve">, little dog </w:t>
      </w:r>
      <w:proofErr w:type="spellStart"/>
      <w:r w:rsidRPr="00E95930">
        <w:rPr>
          <w:i/>
          <w:sz w:val="28"/>
          <w:szCs w:val="28"/>
        </w:rPr>
        <w:t>wuf</w:t>
      </w:r>
      <w:proofErr w:type="spellEnd"/>
      <w:r w:rsidRPr="00E95930">
        <w:rPr>
          <w:sz w:val="28"/>
          <w:szCs w:val="28"/>
        </w:rPr>
        <w:t xml:space="preserve">; cat </w:t>
      </w:r>
      <w:proofErr w:type="spellStart"/>
      <w:r w:rsidRPr="00E95930">
        <w:rPr>
          <w:i/>
          <w:sz w:val="28"/>
          <w:szCs w:val="28"/>
        </w:rPr>
        <w:t>rrrring</w:t>
      </w:r>
      <w:proofErr w:type="spellEnd"/>
      <w:r w:rsidRPr="00E95930">
        <w:rPr>
          <w:sz w:val="28"/>
          <w:szCs w:val="28"/>
        </w:rPr>
        <w:t xml:space="preserve">, lion </w:t>
      </w:r>
      <w:proofErr w:type="spellStart"/>
      <w:r w:rsidRPr="00E95930">
        <w:rPr>
          <w:i/>
          <w:sz w:val="28"/>
          <w:szCs w:val="28"/>
        </w:rPr>
        <w:t>rrroar</w:t>
      </w:r>
      <w:proofErr w:type="spellEnd"/>
      <w:r w:rsidRPr="00E95930">
        <w:rPr>
          <w:sz w:val="28"/>
          <w:szCs w:val="28"/>
        </w:rPr>
        <w:t xml:space="preserve">; bee </w:t>
      </w:r>
      <w:proofErr w:type="spellStart"/>
      <w:r w:rsidRPr="00E95930">
        <w:rPr>
          <w:i/>
          <w:sz w:val="28"/>
          <w:szCs w:val="28"/>
        </w:rPr>
        <w:t>bzzzz</w:t>
      </w:r>
      <w:proofErr w:type="spellEnd"/>
      <w:r w:rsidRPr="00E95930">
        <w:rPr>
          <w:sz w:val="28"/>
          <w:szCs w:val="28"/>
        </w:rPr>
        <w:t xml:space="preserve">, cricket </w:t>
      </w:r>
      <w:r w:rsidRPr="00E95930">
        <w:rPr>
          <w:i/>
          <w:sz w:val="28"/>
          <w:szCs w:val="28"/>
        </w:rPr>
        <w:t xml:space="preserve">biz </w:t>
      </w:r>
      <w:proofErr w:type="spellStart"/>
      <w:r w:rsidRPr="00E95930">
        <w:rPr>
          <w:i/>
          <w:sz w:val="28"/>
          <w:szCs w:val="28"/>
        </w:rPr>
        <w:t>biz</w:t>
      </w:r>
      <w:proofErr w:type="spellEnd"/>
      <w:r w:rsidRPr="00E95930">
        <w:rPr>
          <w:i/>
          <w:sz w:val="28"/>
          <w:szCs w:val="28"/>
        </w:rPr>
        <w:t xml:space="preserve"> </w:t>
      </w:r>
      <w:proofErr w:type="spellStart"/>
      <w:r w:rsidRPr="00E95930">
        <w:rPr>
          <w:i/>
          <w:sz w:val="28"/>
          <w:szCs w:val="28"/>
        </w:rPr>
        <w:t>biz</w:t>
      </w:r>
      <w:proofErr w:type="spellEnd"/>
      <w:r w:rsidRPr="00E95930">
        <w:rPr>
          <w:sz w:val="28"/>
          <w:szCs w:val="28"/>
        </w:rPr>
        <w:t>, etc.</w:t>
      </w:r>
    </w:p>
    <w:p w:rsidR="00E60324" w:rsidRDefault="00E60324" w:rsidP="00E60324">
      <w:pPr>
        <w:spacing w:line="240" w:lineRule="auto"/>
        <w:ind w:left="360"/>
        <w:rPr>
          <w:sz w:val="28"/>
          <w:szCs w:val="28"/>
        </w:rPr>
      </w:pPr>
    </w:p>
    <w:p w:rsidR="00E60324" w:rsidRPr="00CE0145" w:rsidRDefault="00E60324" w:rsidP="00E60324">
      <w:pPr>
        <w:spacing w:line="240" w:lineRule="auto"/>
        <w:ind w:left="360"/>
        <w:rPr>
          <w:sz w:val="28"/>
          <w:szCs w:val="28"/>
        </w:rPr>
      </w:pPr>
    </w:p>
    <w:p w:rsidR="00E60324" w:rsidRDefault="00E60324" w:rsidP="00E60324">
      <w:pPr>
        <w:suppressAutoHyphens w:val="0"/>
        <w:spacing w:after="200" w:line="276" w:lineRule="auto"/>
        <w:rPr>
          <w:b/>
          <w:sz w:val="28"/>
          <w:szCs w:val="28"/>
          <w:u w:val="single"/>
        </w:rPr>
      </w:pPr>
      <w:r>
        <w:rPr>
          <w:b/>
          <w:sz w:val="28"/>
          <w:szCs w:val="28"/>
          <w:u w:val="single"/>
        </w:rPr>
        <w:br w:type="page"/>
      </w:r>
    </w:p>
    <w:p w:rsidR="00DE5DD0" w:rsidRDefault="00DE5DD0"/>
    <w:sectPr w:rsidR="00DE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0A5E"/>
    <w:multiLevelType w:val="hybridMultilevel"/>
    <w:tmpl w:val="B23E8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91F6EDE"/>
    <w:multiLevelType w:val="hybridMultilevel"/>
    <w:tmpl w:val="1FA8D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24"/>
    <w:rsid w:val="000D2AF7"/>
    <w:rsid w:val="00201DCE"/>
    <w:rsid w:val="008B3594"/>
    <w:rsid w:val="00941676"/>
    <w:rsid w:val="00A942A3"/>
    <w:rsid w:val="00C15C17"/>
    <w:rsid w:val="00DE5DD0"/>
    <w:rsid w:val="00E603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24"/>
    <w:pPr>
      <w:suppressAutoHyphens/>
      <w:spacing w:line="100" w:lineRule="atLeast"/>
    </w:pPr>
    <w:rPr>
      <w:rFonts w:ascii="Times New Roman" w:eastAsia="Times New Roman" w:hAnsi="Times New Roman" w:cs="Times New Roman"/>
      <w:kern w:val="1"/>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5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5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B3594"/>
  </w:style>
  <w:style w:type="paragraph" w:styleId="ListParagraph">
    <w:name w:val="List Paragraph"/>
    <w:basedOn w:val="Normal"/>
    <w:uiPriority w:val="34"/>
    <w:qFormat/>
    <w:rsid w:val="008B3594"/>
    <w:pPr>
      <w:ind w:left="720"/>
      <w:contextualSpacing/>
    </w:pPr>
  </w:style>
  <w:style w:type="paragraph" w:styleId="BalloonText">
    <w:name w:val="Balloon Text"/>
    <w:basedOn w:val="Normal"/>
    <w:link w:val="BalloonTextChar"/>
    <w:uiPriority w:val="99"/>
    <w:semiHidden/>
    <w:unhideWhenUsed/>
    <w:rsid w:val="00C15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17"/>
    <w:rPr>
      <w:rFonts w:ascii="Tahoma" w:eastAsia="Times New Roman" w:hAnsi="Tahoma" w:cs="Tahoma"/>
      <w:kern w:val="1"/>
      <w:sz w:val="16"/>
      <w:szCs w:val="16"/>
      <w:lang w:eastAsia="nl-NL"/>
    </w:rPr>
  </w:style>
  <w:style w:type="character" w:styleId="Hyperlink">
    <w:name w:val="Hyperlink"/>
    <w:basedOn w:val="DefaultParagraphFont"/>
    <w:uiPriority w:val="99"/>
    <w:unhideWhenUsed/>
    <w:rsid w:val="00A94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24"/>
    <w:pPr>
      <w:suppressAutoHyphens/>
      <w:spacing w:line="100" w:lineRule="atLeast"/>
    </w:pPr>
    <w:rPr>
      <w:rFonts w:ascii="Times New Roman" w:eastAsia="Times New Roman" w:hAnsi="Times New Roman" w:cs="Times New Roman"/>
      <w:kern w:val="1"/>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5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5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B3594"/>
  </w:style>
  <w:style w:type="paragraph" w:styleId="ListParagraph">
    <w:name w:val="List Paragraph"/>
    <w:basedOn w:val="Normal"/>
    <w:uiPriority w:val="34"/>
    <w:qFormat/>
    <w:rsid w:val="008B3594"/>
    <w:pPr>
      <w:ind w:left="720"/>
      <w:contextualSpacing/>
    </w:pPr>
  </w:style>
  <w:style w:type="paragraph" w:styleId="BalloonText">
    <w:name w:val="Balloon Text"/>
    <w:basedOn w:val="Normal"/>
    <w:link w:val="BalloonTextChar"/>
    <w:uiPriority w:val="99"/>
    <w:semiHidden/>
    <w:unhideWhenUsed/>
    <w:rsid w:val="00C15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17"/>
    <w:rPr>
      <w:rFonts w:ascii="Tahoma" w:eastAsia="Times New Roman" w:hAnsi="Tahoma" w:cs="Tahoma"/>
      <w:kern w:val="1"/>
      <w:sz w:val="16"/>
      <w:szCs w:val="16"/>
      <w:lang w:eastAsia="nl-NL"/>
    </w:rPr>
  </w:style>
  <w:style w:type="character" w:styleId="Hyperlink">
    <w:name w:val="Hyperlink"/>
    <w:basedOn w:val="DefaultParagraphFont"/>
    <w:uiPriority w:val="99"/>
    <w:unhideWhenUsed/>
    <w:rsid w:val="00A94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&amp; Mary Holmes</dc:creator>
  <cp:lastModifiedBy>Keith &amp; Mary Holmes</cp:lastModifiedBy>
  <cp:revision>1</cp:revision>
  <dcterms:created xsi:type="dcterms:W3CDTF">2015-04-16T09:04:00Z</dcterms:created>
  <dcterms:modified xsi:type="dcterms:W3CDTF">2015-04-16T14:19:00Z</dcterms:modified>
</cp:coreProperties>
</file>